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PEDIDO DE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MISIÓN OFICIAL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APELLIDOS Y NOMBRES___________________________________</w:t>
      </w:r>
    </w:p>
    <w:p w:rsidR="00000000" w:rsidDel="00000000" w:rsidP="00000000" w:rsidRDefault="00000000" w:rsidRPr="00000000" w14:paraId="0000000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FECHA DE LA </w:t>
      </w:r>
      <w:r w:rsidDel="00000000" w:rsidR="00000000" w:rsidRPr="00000000">
        <w:rPr>
          <w:sz w:val="28"/>
          <w:szCs w:val="28"/>
          <w:rtl w:val="0"/>
        </w:rPr>
        <w:t xml:space="preserve">MISIÓN OFICIAL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0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MOTIVO_________________________________________________</w:t>
      </w:r>
    </w:p>
    <w:p w:rsidR="00000000" w:rsidDel="00000000" w:rsidP="00000000" w:rsidRDefault="00000000" w:rsidRPr="00000000" w14:paraId="0000000E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DESTINO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VIÁTICOS Y/O PASAJES____________________________________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FIRMA DEL SOLICITANTE__________________________________</w:t>
      </w:r>
    </w:p>
    <w:p w:rsidR="00000000" w:rsidDel="00000000" w:rsidP="00000000" w:rsidRDefault="00000000" w:rsidRPr="00000000" w14:paraId="0000001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……………………………….                           ...…………………........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</w:t>
      </w:r>
      <w:r w:rsidDel="00000000" w:rsidR="00000000" w:rsidRPr="00000000">
        <w:rPr>
          <w:sz w:val="28"/>
          <w:szCs w:val="28"/>
          <w:rtl w:val="0"/>
        </w:rPr>
        <w:t xml:space="preserve">SECRETARIA/O                                             DECANA/O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vertAlign w:val="baseline"/>
          <w:rtl w:val="0"/>
        </w:rPr>
        <w:t xml:space="preserve">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685800</wp:posOffset>
          </wp:positionH>
          <wp:positionV relativeFrom="paragraph">
            <wp:posOffset>-323848</wp:posOffset>
          </wp:positionV>
          <wp:extent cx="475615" cy="5975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5615" cy="5975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Nacional de San Luis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Facultad de Química Bioquímica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y Farmacia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4"/>
      <w:u w:val="single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8OKEsf3FwCwyyaCFEb7f+8mTLw==">AMUW2mVzQMMbph/akR8Rl6p8xnxBlr6whrXNyom8rl88hNzuJUE4wikKSIh8NgNUza9cWVbnfLZWhTx6bCOINu8GdE3q7e1elHH5VwQ/caaA9ebLmKSLhac=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2021-11-15T14:53:00Z</dcterms:created>
  <dc:creator>luisa</dc:creator>
</cp:coreProperties>
</file>