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2FA" w:rsidRDefault="007B42FA" w:rsidP="007B42FA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</w:pBdr>
        <w:jc w:val="center"/>
        <w:rPr>
          <w:rFonts w:ascii="Verdana" w:hAnsi="Verdana"/>
          <w:sz w:val="20"/>
          <w:szCs w:val="20"/>
        </w:rPr>
      </w:pPr>
      <w:r>
        <w:rPr>
          <w:rStyle w:val="Textoennegrita"/>
          <w:rFonts w:ascii="Verdana" w:hAnsi="Verdana"/>
          <w:sz w:val="20"/>
          <w:szCs w:val="20"/>
        </w:rPr>
        <w:t>SOLICITUD DE AUTORIZACION  DE USO VEHÍCULO PARTICULAR PARA EL CUMPLIMIENTO DE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COMISIONES OFICIALES</w:t>
      </w:r>
    </w:p>
    <w:p w:rsidR="007B42FA" w:rsidRDefault="007B42FA" w:rsidP="007B42FA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</w:pBdr>
        <w:jc w:val="righ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                                                </w:t>
      </w:r>
      <w:r>
        <w:rPr>
          <w:rFonts w:ascii="Verdana" w:hAnsi="Verdana"/>
          <w:b/>
          <w:sz w:val="16"/>
          <w:szCs w:val="16"/>
        </w:rPr>
        <w:t>SAN LUIS</w:t>
      </w:r>
      <w:proofErr w:type="gramStart"/>
      <w:r>
        <w:rPr>
          <w:rFonts w:ascii="Verdana" w:hAnsi="Verdana"/>
          <w:sz w:val="16"/>
          <w:szCs w:val="16"/>
        </w:rPr>
        <w:t>,  …</w:t>
      </w:r>
      <w:proofErr w:type="gramEnd"/>
      <w:r>
        <w:rPr>
          <w:rFonts w:ascii="Verdana" w:hAnsi="Verdana"/>
          <w:sz w:val="16"/>
          <w:szCs w:val="16"/>
        </w:rPr>
        <w:t xml:space="preserve">……/………/…….- </w:t>
      </w:r>
    </w:p>
    <w:p w:rsidR="007B42FA" w:rsidRPr="005A5971" w:rsidRDefault="007B42FA" w:rsidP="007B42FA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</w:pBdr>
        <w:jc w:val="both"/>
        <w:rPr>
          <w:rFonts w:ascii="Verdana" w:hAnsi="Verdana"/>
          <w:sz w:val="20"/>
          <w:szCs w:val="20"/>
        </w:rPr>
      </w:pPr>
      <w:r w:rsidRPr="005A5971">
        <w:rPr>
          <w:rFonts w:ascii="Verdana" w:hAnsi="Verdana"/>
          <w:sz w:val="20"/>
          <w:szCs w:val="20"/>
        </w:rPr>
        <w:t>El que suscribe, …………………………………………………….Doc.</w:t>
      </w:r>
      <w:r w:rsidR="005C0CE0">
        <w:rPr>
          <w:rFonts w:ascii="Verdana" w:hAnsi="Verdana"/>
          <w:sz w:val="20"/>
          <w:szCs w:val="20"/>
        </w:rPr>
        <w:t xml:space="preserve"> </w:t>
      </w:r>
      <w:r w:rsidRPr="005A5971">
        <w:rPr>
          <w:rFonts w:ascii="Verdana" w:hAnsi="Verdana"/>
          <w:sz w:val="20"/>
          <w:szCs w:val="20"/>
        </w:rPr>
        <w:t>Id. N</w:t>
      </w:r>
      <w:proofErr w:type="gramStart"/>
      <w:r w:rsidRPr="005A5971">
        <w:rPr>
          <w:rFonts w:ascii="Verdana" w:hAnsi="Verdana"/>
          <w:sz w:val="20"/>
          <w:szCs w:val="20"/>
        </w:rPr>
        <w:t>° …</w:t>
      </w:r>
      <w:proofErr w:type="gramEnd"/>
      <w:r w:rsidRPr="005A5971">
        <w:rPr>
          <w:rFonts w:ascii="Verdana" w:hAnsi="Verdana"/>
          <w:sz w:val="20"/>
          <w:szCs w:val="20"/>
        </w:rPr>
        <w:t xml:space="preserve">……………………………., empleado de </w:t>
      </w:r>
      <w:smartTag w:uri="urn:schemas-microsoft-com:office:smarttags" w:element="PersonName">
        <w:smartTagPr>
          <w:attr w:name="ProductID" w:val="la Univ. Nac."/>
        </w:smartTagPr>
        <w:r w:rsidRPr="005A5971">
          <w:rPr>
            <w:rFonts w:ascii="Verdana" w:hAnsi="Verdana"/>
            <w:sz w:val="20"/>
            <w:szCs w:val="20"/>
          </w:rPr>
          <w:t xml:space="preserve">la Univ. </w:t>
        </w:r>
        <w:proofErr w:type="spellStart"/>
        <w:r w:rsidRPr="005A5971">
          <w:rPr>
            <w:rFonts w:ascii="Verdana" w:hAnsi="Verdana"/>
            <w:sz w:val="20"/>
            <w:szCs w:val="20"/>
          </w:rPr>
          <w:t>Nac</w:t>
        </w:r>
        <w:proofErr w:type="spellEnd"/>
        <w:r w:rsidRPr="005A5971">
          <w:rPr>
            <w:rFonts w:ascii="Verdana" w:hAnsi="Verdana"/>
            <w:sz w:val="20"/>
            <w:szCs w:val="20"/>
          </w:rPr>
          <w:t>.</w:t>
        </w:r>
      </w:smartTag>
      <w:r w:rsidRPr="005A5971">
        <w:rPr>
          <w:rFonts w:ascii="Verdana" w:hAnsi="Verdana"/>
          <w:sz w:val="20"/>
          <w:szCs w:val="20"/>
        </w:rPr>
        <w:t xml:space="preserve"> de San Luis, en carácter de (efectivo/contratado/otro): …………………….., manifiesta su expresa voluntad de facilitar el uso del vehículo de su propiedad particular, cuyos principales datos detalla a continuación:</w:t>
      </w:r>
    </w:p>
    <w:p w:rsidR="007B42FA" w:rsidRPr="00DD281C" w:rsidRDefault="00014057" w:rsidP="007B42FA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</w:pBdr>
        <w:spacing w:before="0"/>
        <w:rPr>
          <w:rFonts w:ascii="Verdana" w:hAnsi="Verdana"/>
          <w:b/>
          <w:sz w:val="16"/>
          <w:szCs w:val="16"/>
        </w:rPr>
      </w:pPr>
      <w:r>
        <w:rPr>
          <w:noProof/>
          <w:sz w:val="16"/>
          <w:szCs w:val="16"/>
          <w:lang w:val="es-AR" w:eastAsia="es-A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20D9435" wp14:editId="0DFBBCBA">
                <wp:simplePos x="0" y="0"/>
                <wp:positionH relativeFrom="column">
                  <wp:posOffset>5541645</wp:posOffset>
                </wp:positionH>
                <wp:positionV relativeFrom="paragraph">
                  <wp:posOffset>283210</wp:posOffset>
                </wp:positionV>
                <wp:extent cx="514350" cy="171450"/>
                <wp:effectExtent l="0" t="0" r="19050" b="19050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171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" o:spid="_x0000_s1026" style="position:absolute;margin-left:436.35pt;margin-top:22.3pt;width:40.5pt;height:13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"/>
            </w:pict>
          </mc:Fallback>
        </mc:AlternateContent>
      </w:r>
      <w:r>
        <w:rPr>
          <w:noProof/>
          <w:sz w:val="16"/>
          <w:szCs w:val="16"/>
          <w:lang w:val="es-AR" w:eastAsia="es-A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473000A" wp14:editId="4AD54038">
                <wp:simplePos x="0" y="0"/>
                <wp:positionH relativeFrom="column">
                  <wp:posOffset>4370070</wp:posOffset>
                </wp:positionH>
                <wp:positionV relativeFrom="paragraph">
                  <wp:posOffset>283210</wp:posOffset>
                </wp:positionV>
                <wp:extent cx="466725" cy="171450"/>
                <wp:effectExtent l="0" t="0" r="28575" b="1905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171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26" style="position:absolute;margin-left:344.1pt;margin-top:22.3pt;width:36.75pt;height:1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"/>
            </w:pict>
          </mc:Fallback>
        </mc:AlternateContent>
      </w:r>
      <w:r w:rsidR="00DA1EC7">
        <w:rPr>
          <w:noProof/>
          <w:sz w:val="16"/>
          <w:szCs w:val="16"/>
          <w:lang w:val="es-AR" w:eastAsia="es-A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A0AF5AE" wp14:editId="617FC164">
                <wp:simplePos x="0" y="0"/>
                <wp:positionH relativeFrom="column">
                  <wp:posOffset>4922520</wp:posOffset>
                </wp:positionH>
                <wp:positionV relativeFrom="paragraph">
                  <wp:posOffset>283210</wp:posOffset>
                </wp:positionV>
                <wp:extent cx="514350" cy="171450"/>
                <wp:effectExtent l="7620" t="6985" r="11430" b="12065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171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" o:spid="_x0000_s1026" style="position:absolute;margin-left:387.6pt;margin-top:22.3pt;width:40.5pt;height:13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"/>
            </w:pict>
          </mc:Fallback>
        </mc:AlternateContent>
      </w:r>
      <w:r w:rsidR="007B42FA" w:rsidRPr="00DD281C">
        <w:rPr>
          <w:rFonts w:ascii="Verdana" w:hAnsi="Verdana"/>
          <w:b/>
          <w:sz w:val="16"/>
          <w:szCs w:val="16"/>
        </w:rPr>
        <w:t>DETALLE DEL VEHICULO</w:t>
      </w:r>
    </w:p>
    <w:p w:rsidR="007B42FA" w:rsidRPr="00DD281C" w:rsidRDefault="007B42FA" w:rsidP="007B42FA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</w:pBdr>
        <w:tabs>
          <w:tab w:val="left" w:pos="7770"/>
        </w:tabs>
        <w:spacing w:before="0" w:beforeAutospacing="0"/>
        <w:rPr>
          <w:rFonts w:ascii="Verdana" w:hAnsi="Verdana"/>
          <w:sz w:val="16"/>
          <w:szCs w:val="16"/>
        </w:rPr>
      </w:pPr>
      <w:r w:rsidRPr="00DD281C">
        <w:rPr>
          <w:rFonts w:ascii="Verdana" w:hAnsi="Verdana"/>
          <w:sz w:val="16"/>
          <w:szCs w:val="16"/>
        </w:rPr>
        <w:t xml:space="preserve">MARCA: .............................TIPO: ..................... MODELO:………………..DOMINIO: </w:t>
      </w:r>
      <w:r w:rsidRPr="00DD281C">
        <w:rPr>
          <w:rFonts w:ascii="Verdana" w:hAnsi="Verdana"/>
          <w:sz w:val="16"/>
          <w:szCs w:val="16"/>
        </w:rPr>
        <w:tab/>
      </w:r>
    </w:p>
    <w:p w:rsidR="007B42FA" w:rsidRPr="00DD281C" w:rsidRDefault="007B42FA" w:rsidP="007B42FA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</w:pBdr>
        <w:spacing w:before="0" w:beforeAutospacing="0"/>
        <w:rPr>
          <w:rFonts w:ascii="Verdana" w:hAnsi="Verdana"/>
          <w:b/>
          <w:sz w:val="16"/>
          <w:szCs w:val="16"/>
        </w:rPr>
      </w:pPr>
      <w:r w:rsidRPr="00DD281C">
        <w:rPr>
          <w:rFonts w:ascii="Verdana" w:hAnsi="Verdana"/>
          <w:b/>
          <w:sz w:val="16"/>
          <w:szCs w:val="16"/>
        </w:rPr>
        <w:t>SEGURO/S DE RESPONSABILIDD CIVIL Y/U OTROS EN VIGENCIA:</w:t>
      </w:r>
    </w:p>
    <w:p w:rsidR="007B42FA" w:rsidRPr="00DD281C" w:rsidRDefault="007B42FA" w:rsidP="007B42FA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</w:pBdr>
        <w:spacing w:before="0" w:beforeAutospacing="0"/>
        <w:rPr>
          <w:rFonts w:ascii="Verdana" w:hAnsi="Verdana"/>
          <w:sz w:val="16"/>
          <w:szCs w:val="16"/>
        </w:rPr>
      </w:pPr>
      <w:r w:rsidRPr="00DD281C">
        <w:rPr>
          <w:rFonts w:ascii="Verdana" w:hAnsi="Verdana"/>
          <w:sz w:val="16"/>
          <w:szCs w:val="16"/>
        </w:rPr>
        <w:t>CIA. ASEGURADORA …………………………………………………………</w:t>
      </w:r>
      <w:r>
        <w:rPr>
          <w:rFonts w:ascii="Verdana" w:hAnsi="Verdana"/>
          <w:sz w:val="16"/>
          <w:szCs w:val="16"/>
        </w:rPr>
        <w:t>……………………….</w:t>
      </w:r>
    </w:p>
    <w:p w:rsidR="007B42FA" w:rsidRPr="00DD281C" w:rsidRDefault="00DA1EC7" w:rsidP="007B42FA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</w:pBdr>
        <w:tabs>
          <w:tab w:val="left" w:pos="3300"/>
          <w:tab w:val="left" w:pos="4950"/>
        </w:tabs>
        <w:spacing w:before="0" w:beforeAutospacing="0"/>
        <w:rPr>
          <w:rFonts w:ascii="Verdana" w:hAnsi="Verdana"/>
          <w:b/>
          <w:sz w:val="16"/>
          <w:szCs w:val="16"/>
        </w:rPr>
      </w:pPr>
      <w:r>
        <w:rPr>
          <w:noProof/>
          <w:sz w:val="16"/>
          <w:szCs w:val="16"/>
          <w:lang w:val="es-AR"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3672840</wp:posOffset>
                </wp:positionH>
                <wp:positionV relativeFrom="paragraph">
                  <wp:posOffset>-1270</wp:posOffset>
                </wp:positionV>
                <wp:extent cx="285750" cy="171450"/>
                <wp:effectExtent l="5715" t="8255" r="13335" b="1079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71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26" style="position:absolute;margin-left:289.2pt;margin-top:-.1pt;width:22.5pt;height:13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"/>
            </w:pict>
          </mc:Fallback>
        </mc:AlternateContent>
      </w:r>
      <w:r>
        <w:rPr>
          <w:noProof/>
          <w:sz w:val="16"/>
          <w:szCs w:val="16"/>
          <w:lang w:val="es-AR" w:eastAsia="es-A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2701290</wp:posOffset>
                </wp:positionH>
                <wp:positionV relativeFrom="paragraph">
                  <wp:posOffset>-1270</wp:posOffset>
                </wp:positionV>
                <wp:extent cx="285750" cy="171450"/>
                <wp:effectExtent l="5715" t="8255" r="13335" b="1079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71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6" style="position:absolute;margin-left:212.7pt;margin-top:-.1pt;width:22.5pt;height:13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"/>
            </w:pict>
          </mc:Fallback>
        </mc:AlternateContent>
      </w:r>
      <w:r>
        <w:rPr>
          <w:noProof/>
          <w:sz w:val="16"/>
          <w:szCs w:val="16"/>
          <w:lang w:val="es-AR" w:eastAsia="es-A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1624965</wp:posOffset>
                </wp:positionH>
                <wp:positionV relativeFrom="paragraph">
                  <wp:posOffset>-1270</wp:posOffset>
                </wp:positionV>
                <wp:extent cx="285750" cy="171450"/>
                <wp:effectExtent l="5715" t="8255" r="13335" b="1079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71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margin-left:127.95pt;margin-top:-.1pt;width:22.5pt;height:13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"/>
            </w:pict>
          </mc:Fallback>
        </mc:AlternateContent>
      </w:r>
      <w:r w:rsidR="007B42FA" w:rsidRPr="00DD281C">
        <w:rPr>
          <w:rFonts w:ascii="Verdana" w:hAnsi="Verdana"/>
          <w:b/>
          <w:sz w:val="16"/>
          <w:szCs w:val="16"/>
        </w:rPr>
        <w:t xml:space="preserve">TIPO DE MOTOR : NAFTA: </w:t>
      </w:r>
      <w:r w:rsidR="007B42FA" w:rsidRPr="00DD281C">
        <w:rPr>
          <w:rFonts w:ascii="Verdana" w:hAnsi="Verdana"/>
          <w:b/>
          <w:sz w:val="16"/>
          <w:szCs w:val="16"/>
        </w:rPr>
        <w:tab/>
        <w:t xml:space="preserve">GASOIL:  </w:t>
      </w:r>
      <w:r w:rsidR="007B42FA" w:rsidRPr="00DD281C">
        <w:rPr>
          <w:rFonts w:ascii="Verdana" w:hAnsi="Verdana"/>
          <w:b/>
          <w:sz w:val="16"/>
          <w:szCs w:val="16"/>
        </w:rPr>
        <w:tab/>
        <w:t xml:space="preserve">GAS: </w:t>
      </w:r>
    </w:p>
    <w:p w:rsidR="007B42FA" w:rsidRPr="00DD281C" w:rsidRDefault="007B42FA" w:rsidP="007B42FA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</w:pBdr>
        <w:spacing w:before="0" w:beforeAutospacing="0"/>
        <w:rPr>
          <w:rFonts w:ascii="Verdana" w:hAnsi="Verdana"/>
          <w:b/>
          <w:sz w:val="16"/>
          <w:szCs w:val="16"/>
        </w:rPr>
      </w:pPr>
      <w:r w:rsidRPr="00DD281C">
        <w:rPr>
          <w:rFonts w:ascii="Verdana" w:hAnsi="Verdana"/>
          <w:b/>
          <w:sz w:val="16"/>
          <w:szCs w:val="16"/>
        </w:rPr>
        <w:t>DETALLE DEL RECORRIDO:</w:t>
      </w:r>
    </w:p>
    <w:p w:rsidR="007B42FA" w:rsidRPr="00DD281C" w:rsidRDefault="007B42FA" w:rsidP="007B42FA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</w:pBdr>
        <w:spacing w:before="0" w:beforeAutospacing="0"/>
        <w:rPr>
          <w:rFonts w:ascii="Verdana" w:hAnsi="Verdana"/>
          <w:sz w:val="16"/>
          <w:szCs w:val="16"/>
        </w:rPr>
      </w:pPr>
      <w:r w:rsidRPr="00DD281C">
        <w:rPr>
          <w:rFonts w:ascii="Verdana" w:hAnsi="Verdana"/>
          <w:b/>
          <w:sz w:val="16"/>
          <w:szCs w:val="16"/>
        </w:rPr>
        <w:t>DESDE</w:t>
      </w:r>
      <w:r w:rsidRPr="00DD281C">
        <w:rPr>
          <w:rFonts w:ascii="Verdana" w:hAnsi="Verdana"/>
          <w:sz w:val="16"/>
          <w:szCs w:val="16"/>
        </w:rPr>
        <w:t xml:space="preserve">:………………………………………….. </w:t>
      </w:r>
      <w:r w:rsidRPr="00DD281C">
        <w:rPr>
          <w:rFonts w:ascii="Verdana" w:hAnsi="Verdana"/>
          <w:b/>
          <w:sz w:val="16"/>
          <w:szCs w:val="16"/>
        </w:rPr>
        <w:t>HASTA:</w:t>
      </w:r>
      <w:r w:rsidRPr="00DD281C">
        <w:rPr>
          <w:rFonts w:ascii="Verdana" w:hAnsi="Verdana"/>
          <w:sz w:val="16"/>
          <w:szCs w:val="16"/>
        </w:rPr>
        <w:t>……………………..…………………………………………….</w:t>
      </w:r>
      <w:r w:rsidRPr="00DD281C">
        <w:rPr>
          <w:rFonts w:ascii="Verdana" w:hAnsi="Verdana"/>
          <w:b/>
          <w:sz w:val="16"/>
          <w:szCs w:val="16"/>
        </w:rPr>
        <w:t>y regreso.</w:t>
      </w:r>
    </w:p>
    <w:p w:rsidR="007B42FA" w:rsidRPr="00DD281C" w:rsidRDefault="007B42FA" w:rsidP="007B42FA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</w:pBdr>
        <w:spacing w:before="0" w:beforeAutospacing="0"/>
        <w:rPr>
          <w:rFonts w:ascii="Verdana" w:hAnsi="Verdana"/>
          <w:sz w:val="16"/>
          <w:szCs w:val="16"/>
        </w:rPr>
      </w:pPr>
      <w:r w:rsidRPr="00DD281C">
        <w:rPr>
          <w:rFonts w:ascii="Verdana" w:hAnsi="Verdana"/>
          <w:b/>
          <w:sz w:val="16"/>
          <w:szCs w:val="16"/>
        </w:rPr>
        <w:t>FECHA DE SALIDA</w:t>
      </w:r>
      <w:r w:rsidRPr="00DD281C">
        <w:rPr>
          <w:rFonts w:ascii="Verdana" w:hAnsi="Verdana"/>
          <w:sz w:val="16"/>
          <w:szCs w:val="16"/>
        </w:rPr>
        <w:t xml:space="preserve">: ………../……..…/……….   </w:t>
      </w:r>
      <w:r w:rsidRPr="00DD281C">
        <w:rPr>
          <w:rFonts w:ascii="Verdana" w:hAnsi="Verdana"/>
          <w:b/>
          <w:sz w:val="16"/>
          <w:szCs w:val="16"/>
        </w:rPr>
        <w:t>FECHA DE REGRESO</w:t>
      </w:r>
      <w:r w:rsidRPr="00DD281C">
        <w:rPr>
          <w:rFonts w:ascii="Verdana" w:hAnsi="Verdana"/>
          <w:sz w:val="16"/>
          <w:szCs w:val="16"/>
        </w:rPr>
        <w:t>: ………../…………/………….</w:t>
      </w:r>
    </w:p>
    <w:p w:rsidR="007B42FA" w:rsidRPr="00FB255B" w:rsidRDefault="007B42FA" w:rsidP="007B42FA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</w:pBdr>
        <w:spacing w:before="0" w:beforeAutospacing="0" w:line="480" w:lineRule="auto"/>
        <w:jc w:val="both"/>
        <w:rPr>
          <w:rFonts w:ascii="Verdana" w:hAnsi="Verdana"/>
          <w:sz w:val="16"/>
          <w:szCs w:val="16"/>
        </w:rPr>
      </w:pPr>
      <w:r w:rsidRPr="00DD281C">
        <w:rPr>
          <w:rFonts w:ascii="Verdana" w:hAnsi="Verdana"/>
          <w:sz w:val="16"/>
          <w:szCs w:val="16"/>
        </w:rPr>
        <w:t xml:space="preserve">En carácter de DDJJ manifiesto: 1) conocer  y respetar las disposiciones contenidas en </w:t>
      </w:r>
      <w:smartTag w:uri="urn:schemas-microsoft-com:office:smarttags" w:element="PersonName">
        <w:smartTagPr>
          <w:attr w:name="ProductID" w:val="la Resoluci￳n Rectoral"/>
        </w:smartTagPr>
        <w:r w:rsidRPr="00DD281C">
          <w:rPr>
            <w:rFonts w:ascii="Verdana" w:hAnsi="Verdana"/>
            <w:sz w:val="16"/>
            <w:szCs w:val="16"/>
          </w:rPr>
          <w:t>la Resolución Rectoral</w:t>
        </w:r>
      </w:smartTag>
      <w:r w:rsidRPr="00DD281C">
        <w:rPr>
          <w:rFonts w:ascii="Verdana" w:hAnsi="Verdana"/>
          <w:sz w:val="16"/>
          <w:szCs w:val="16"/>
        </w:rPr>
        <w:t xml:space="preserve">  Nº 215/10 de </w:t>
      </w:r>
      <w:smartTag w:uri="urn:schemas-microsoft-com:office:smarttags" w:element="PersonName">
        <w:smartTagPr>
          <w:attr w:name="ProductID" w:val="la Univ.Nac."/>
        </w:smartTagPr>
        <w:r w:rsidRPr="00DD281C">
          <w:rPr>
            <w:rFonts w:ascii="Verdana" w:hAnsi="Verdana"/>
            <w:sz w:val="16"/>
            <w:szCs w:val="16"/>
          </w:rPr>
          <w:t xml:space="preserve">la </w:t>
        </w:r>
        <w:proofErr w:type="spellStart"/>
        <w:r w:rsidRPr="00DD281C">
          <w:rPr>
            <w:rFonts w:ascii="Verdana" w:hAnsi="Verdana"/>
            <w:sz w:val="16"/>
            <w:szCs w:val="16"/>
          </w:rPr>
          <w:t>Univ.Nac</w:t>
        </w:r>
        <w:proofErr w:type="spellEnd"/>
        <w:r w:rsidRPr="00DD281C">
          <w:rPr>
            <w:rFonts w:ascii="Verdana" w:hAnsi="Verdana"/>
            <w:sz w:val="16"/>
            <w:szCs w:val="16"/>
          </w:rPr>
          <w:t>.</w:t>
        </w:r>
      </w:smartTag>
      <w:r w:rsidRPr="00DD281C">
        <w:rPr>
          <w:rFonts w:ascii="Verdana" w:hAnsi="Verdana"/>
          <w:sz w:val="16"/>
          <w:szCs w:val="16"/>
        </w:rPr>
        <w:t xml:space="preserve"> de San Luis, cuyo contenido, condiciones y demás requisitos acepto en todos sus términos, renunciando a toda acción de reclamación o indemnización de cualquier origen o naturaleza, sea ésta en sede administrativa, judicial y/o penal en contra de </w:t>
      </w:r>
      <w:smartTag w:uri="urn:schemas-microsoft-com:office:smarttags" w:element="PersonName">
        <w:smartTagPr>
          <w:attr w:name="ProductID" w:val="la Universidad"/>
        </w:smartTagPr>
        <w:r w:rsidRPr="00DD281C">
          <w:rPr>
            <w:rFonts w:ascii="Verdana" w:hAnsi="Verdana"/>
            <w:sz w:val="16"/>
            <w:szCs w:val="16"/>
          </w:rPr>
          <w:t>la Universidad</w:t>
        </w:r>
      </w:smartTag>
      <w:r w:rsidRPr="00DD281C">
        <w:rPr>
          <w:rFonts w:ascii="Verdana" w:hAnsi="Verdana"/>
          <w:sz w:val="16"/>
          <w:szCs w:val="16"/>
        </w:rPr>
        <w:t>, y respecto de los daños y/o deterioros que pudieren producirse al vehículo ya sea por el propio uso y/o funcionamiento del mismo, y/o por acción de terceros.2) Que utilizaré el vehículo  para  traslado persona</w:t>
      </w:r>
      <w:r>
        <w:rPr>
          <w:rFonts w:ascii="Verdana" w:hAnsi="Verdana"/>
          <w:sz w:val="16"/>
          <w:szCs w:val="16"/>
        </w:rPr>
        <w:t xml:space="preserve">l, </w:t>
      </w:r>
      <w:r w:rsidRPr="00DD281C">
        <w:rPr>
          <w:rFonts w:ascii="Verdana" w:hAnsi="Verdana"/>
          <w:sz w:val="16"/>
          <w:szCs w:val="16"/>
        </w:rPr>
        <w:t>y en cumplimiento de la siguiente actividad oficial:</w:t>
      </w:r>
      <w:r>
        <w:rPr>
          <w:rFonts w:ascii="Verdana" w:hAnsi="Verdana"/>
          <w:sz w:val="16"/>
          <w:szCs w:val="16"/>
        </w:rPr>
        <w:t>…………………………………………………</w:t>
      </w:r>
      <w:r>
        <w:rPr>
          <w:rFonts w:ascii="Verdana" w:hAnsi="Verdana"/>
          <w:sz w:val="18"/>
          <w:szCs w:val="18"/>
        </w:rPr>
        <w:t>………………………………………………………………………………………….……………. …………..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..3</w:t>
      </w:r>
      <w:r w:rsidRPr="00FB255B">
        <w:rPr>
          <w:rFonts w:ascii="Verdana" w:hAnsi="Verdana"/>
          <w:sz w:val="16"/>
          <w:szCs w:val="16"/>
        </w:rPr>
        <w:t>) Todos los datos suministrados son el fiel reflejo de la verdad.   Oportunamente deberá efectuarse el aviso de Comisión de Servicios ante la autoridad correspondiente.</w:t>
      </w:r>
    </w:p>
    <w:p w:rsidR="007B42FA" w:rsidRPr="007B42FA" w:rsidRDefault="007B42FA" w:rsidP="007B42FA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</w:pBdr>
        <w:tabs>
          <w:tab w:val="left" w:pos="375"/>
        </w:tabs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sz w:val="16"/>
          <w:szCs w:val="16"/>
        </w:rPr>
        <w:tab/>
        <w:t xml:space="preserve">                                                                                                                  </w:t>
      </w:r>
      <w:r w:rsidRPr="007B42FA">
        <w:rPr>
          <w:rFonts w:ascii="Verdana" w:hAnsi="Verdana"/>
          <w:b/>
          <w:sz w:val="16"/>
          <w:szCs w:val="16"/>
        </w:rPr>
        <w:t>Firma</w:t>
      </w:r>
    </w:p>
    <w:p w:rsidR="007B42FA" w:rsidRDefault="007B42FA" w:rsidP="007B42FA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</w:pBdr>
        <w:spacing w:line="360" w:lineRule="auto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Domicilio Legal: .............................................................................................................................</w:t>
      </w:r>
    </w:p>
    <w:p w:rsidR="007B42FA" w:rsidRDefault="007B42FA" w:rsidP="007B4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0" w:color="auto"/>
        </w:pBdr>
        <w:jc w:val="both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 xml:space="preserve">Atento a la presente solicitud, se toma conocimiento y  se autoriza la misma conforme a lo normado en </w:t>
      </w:r>
      <w:smartTag w:uri="urn:schemas-microsoft-com:office:smarttags" w:element="PersonName">
        <w:smartTagPr>
          <w:attr w:name="ProductID" w:val="la Resoluci￳n Rectoral"/>
        </w:smartTagPr>
        <w:r>
          <w:rPr>
            <w:rFonts w:ascii="Verdana" w:hAnsi="Verdana"/>
            <w:b/>
            <w:sz w:val="16"/>
            <w:szCs w:val="16"/>
          </w:rPr>
          <w:t>la Resolución Rectoral</w:t>
        </w:r>
      </w:smartTag>
      <w:r>
        <w:rPr>
          <w:rFonts w:ascii="Verdana" w:hAnsi="Verdana"/>
          <w:b/>
          <w:sz w:val="16"/>
          <w:szCs w:val="16"/>
        </w:rPr>
        <w:t xml:space="preserve"> N° 215/2010.-</w:t>
      </w:r>
    </w:p>
    <w:p w:rsidR="007B42FA" w:rsidRDefault="007B42FA" w:rsidP="007B4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0" w:color="auto"/>
        </w:pBdr>
        <w:jc w:val="both"/>
        <w:rPr>
          <w:rFonts w:ascii="Verdana" w:hAnsi="Verdana"/>
          <w:b/>
          <w:sz w:val="16"/>
          <w:szCs w:val="16"/>
        </w:rPr>
      </w:pPr>
    </w:p>
    <w:p w:rsidR="007B42FA" w:rsidRDefault="007B42FA" w:rsidP="007B4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0" w:color="auto"/>
        </w:pBdr>
        <w:jc w:val="both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>Fecha: ……/……/…….-                                                          firma y sello</w:t>
      </w:r>
    </w:p>
    <w:p w:rsidR="007B42FA" w:rsidRDefault="007B42FA" w:rsidP="007B4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0" w:color="auto"/>
        </w:pBdr>
        <w:jc w:val="right"/>
        <w:rPr>
          <w:rFonts w:ascii="Verdana" w:hAnsi="Verdana"/>
          <w:sz w:val="16"/>
          <w:szCs w:val="16"/>
        </w:rPr>
      </w:pPr>
    </w:p>
    <w:p w:rsidR="000156B0" w:rsidRDefault="000156B0"/>
    <w:p w:rsidR="00971206" w:rsidRDefault="00971206"/>
    <w:p w:rsidR="00971206" w:rsidRDefault="00971206"/>
    <w:p w:rsidR="00971206" w:rsidRPr="00971206" w:rsidRDefault="00971206" w:rsidP="00971206">
      <w:pPr>
        <w:spacing w:after="120"/>
        <w:jc w:val="center"/>
        <w:rPr>
          <w:b/>
          <w:szCs w:val="24"/>
        </w:rPr>
      </w:pPr>
      <w:r w:rsidRPr="00971206">
        <w:rPr>
          <w:b/>
          <w:szCs w:val="24"/>
        </w:rPr>
        <w:lastRenderedPageBreak/>
        <w:t>CORRESPONDE RESOLUCION RECTORAL nº 215/10 – 22/03/10.</w:t>
      </w:r>
    </w:p>
    <w:p w:rsidR="00971206" w:rsidRDefault="00971206" w:rsidP="00971206">
      <w:pPr>
        <w:spacing w:after="120"/>
        <w:jc w:val="both"/>
      </w:pPr>
      <w:r>
        <w:t>Por ello, y en uso de sus atribuciones</w:t>
      </w:r>
    </w:p>
    <w:p w:rsidR="00971206" w:rsidRDefault="00971206" w:rsidP="00971206">
      <w:pPr>
        <w:spacing w:after="120"/>
        <w:jc w:val="center"/>
      </w:pPr>
      <w:r>
        <w:t>EL RECTOR DE LA UNIVERSIDAD NACIONAL DE SAN LUIS</w:t>
      </w:r>
    </w:p>
    <w:p w:rsidR="00971206" w:rsidRDefault="00971206" w:rsidP="00971206">
      <w:pPr>
        <w:spacing w:after="120"/>
        <w:jc w:val="center"/>
      </w:pPr>
      <w:r>
        <w:t>RESUELVE</w:t>
      </w:r>
    </w:p>
    <w:p w:rsidR="00971206" w:rsidRDefault="00971206" w:rsidP="00971206">
      <w:pPr>
        <w:spacing w:after="120"/>
        <w:jc w:val="both"/>
      </w:pPr>
      <w:r>
        <w:t>ARTICULO 1º.- Al personal que cumpla comisiones de servicio fuera de su asiento</w:t>
      </w:r>
      <w:r>
        <w:t xml:space="preserve"> </w:t>
      </w:r>
      <w:r>
        <w:t>habitual, utilizando automóvil particular, cuando el mismo se justifique por razones de</w:t>
      </w:r>
      <w:r>
        <w:t xml:space="preserve"> </w:t>
      </w:r>
      <w:r>
        <w:t>necesidad, urgencia o conveniencia y cuente con la autorización de la autoridad</w:t>
      </w:r>
      <w:r>
        <w:t xml:space="preserve"> </w:t>
      </w:r>
      <w:r>
        <w:t>competente, se le reconocerá en concepto de gastos de movilidad, el importe del</w:t>
      </w:r>
      <w:r>
        <w:t xml:space="preserve"> </w:t>
      </w:r>
      <w:r>
        <w:t>combustible consumido en el periodo del viaje realizado mediante la presentación de</w:t>
      </w:r>
      <w:r>
        <w:t xml:space="preserve"> </w:t>
      </w:r>
      <w:r>
        <w:t>los comprobantes correspondientes. Este reconocimiento se efectuará solamente al</w:t>
      </w:r>
      <w:r>
        <w:t xml:space="preserve"> </w:t>
      </w:r>
      <w:r>
        <w:t>responsable a cargo del automotor, quedando excluidos sus eventuales acompañantes.</w:t>
      </w:r>
    </w:p>
    <w:p w:rsidR="00971206" w:rsidRDefault="00971206" w:rsidP="00971206">
      <w:pPr>
        <w:spacing w:after="120"/>
        <w:jc w:val="both"/>
      </w:pPr>
      <w:r>
        <w:t>ARTICULO 2</w:t>
      </w:r>
      <w:r>
        <w:t>°</w:t>
      </w:r>
      <w:r>
        <w:t>.- Reconocer adicionalmente el importe del gasto en concepto de peajes y</w:t>
      </w:r>
      <w:r>
        <w:t xml:space="preserve"> </w:t>
      </w:r>
      <w:r>
        <w:t>guarda del vehículo en destino, mediante la presentación de los respectivos comprobantes.</w:t>
      </w:r>
    </w:p>
    <w:p w:rsidR="00971206" w:rsidRDefault="00971206" w:rsidP="00971206">
      <w:pPr>
        <w:spacing w:after="120"/>
        <w:jc w:val="both"/>
      </w:pPr>
      <w:r>
        <w:t>ARTICULO 3º.- La autoridad competente con capacidad de autorización de gastos podrá limitar el reconocimiento de gastos señalados en los artículos 1º y 2º al importe equivalente a un pasaje de ida y vuelta, vía terrestre con cama al destino fijado</w:t>
      </w:r>
      <w:r>
        <w:t xml:space="preserve"> correspondiente al servicio má</w:t>
      </w:r>
      <w:r>
        <w:t>s cómodo ofrecido, si sus condiciones presupuestarias lo</w:t>
      </w:r>
      <w:r>
        <w:t xml:space="preserve"> </w:t>
      </w:r>
      <w:r>
        <w:t>aconsejan.</w:t>
      </w:r>
      <w:bookmarkStart w:id="0" w:name="_GoBack"/>
      <w:bookmarkEnd w:id="0"/>
    </w:p>
    <w:p w:rsidR="00971206" w:rsidRDefault="00971206" w:rsidP="00971206">
      <w:pPr>
        <w:spacing w:after="120"/>
        <w:jc w:val="both"/>
      </w:pPr>
      <w:r>
        <w:t>ARTICULO 4°.- La utilización de vehículos particulares para la realización de</w:t>
      </w:r>
      <w:r>
        <w:t xml:space="preserve"> </w:t>
      </w:r>
      <w:r>
        <w:t>comisiones de servicio, correrá bajo exclusiva responsabilidad del agente interviniente, quien deberá contar con licencia de conducir vigente, seguro de responsabilidad civil hacia terceros como mínimo, y verificación técnica vehicular vigente. En este caso, deberá presentarse el Formulario de Solicitud de Autorización que se incluye en</w:t>
      </w:r>
      <w:r>
        <w:t xml:space="preserve"> </w:t>
      </w:r>
      <w:r>
        <w:t>Anexo a la presente.</w:t>
      </w:r>
    </w:p>
    <w:p w:rsidR="00971206" w:rsidRDefault="00971206" w:rsidP="00971206">
      <w:pPr>
        <w:spacing w:after="120"/>
        <w:jc w:val="both"/>
      </w:pPr>
      <w:r>
        <w:t>ARTICULO 5°La afectación de vehículo particular, no dará lugar a compensación alguna ni reconocimiento por gastos derivados del uso del mismo, quedando a cargo de</w:t>
      </w:r>
      <w:r>
        <w:t xml:space="preserve"> </w:t>
      </w:r>
      <w:r>
        <w:t>la Universidad Nacional de San Luis, únicamente los gastos de combustible que demande el cumplimiento de la comisión de servicio y eventuales establecidos en el Artículo2°.</w:t>
      </w:r>
    </w:p>
    <w:p w:rsidR="00971206" w:rsidRDefault="00971206" w:rsidP="00971206">
      <w:pPr>
        <w:spacing w:after="120"/>
        <w:jc w:val="both"/>
      </w:pPr>
      <w:r>
        <w:t>ARTICULO 6º.- Aprobar el Formulario de Solicitud de Autorización de Afectación de</w:t>
      </w:r>
      <w:r>
        <w:t xml:space="preserve"> </w:t>
      </w:r>
      <w:r>
        <w:t>Vehículo Particular que figura como anexo a la presente.</w:t>
      </w:r>
    </w:p>
    <w:p w:rsidR="00971206" w:rsidRDefault="00971206" w:rsidP="00971206">
      <w:pPr>
        <w:spacing w:after="120"/>
        <w:jc w:val="both"/>
      </w:pPr>
      <w:r>
        <w:t>ARTICULO 7º.- Autorizar el establecimiento de un circuito administrativo,</w:t>
      </w:r>
      <w:r>
        <w:t xml:space="preserve"> </w:t>
      </w:r>
      <w:r>
        <w:t>acompañado de la correspondiente documentación que garantice el efectivo</w:t>
      </w:r>
      <w:r>
        <w:t xml:space="preserve"> </w:t>
      </w:r>
      <w:r>
        <w:t>cumplimiento de la normativa aplicada, y provea de los resguardos legales pertinentes a</w:t>
      </w:r>
      <w:r>
        <w:t xml:space="preserve"> </w:t>
      </w:r>
      <w:r>
        <w:t>las partes intervinientes.</w:t>
      </w:r>
    </w:p>
    <w:p w:rsidR="00971206" w:rsidRDefault="00971206" w:rsidP="00971206">
      <w:pPr>
        <w:spacing w:after="120"/>
        <w:jc w:val="both"/>
      </w:pPr>
      <w:r>
        <w:t>ARTICULO 8°.- Comuníquese, insértese en el Libro de Resoluciones y archívese.</w:t>
      </w:r>
    </w:p>
    <w:p w:rsidR="00971206" w:rsidRDefault="00971206" w:rsidP="00971206">
      <w:pPr>
        <w:spacing w:after="120"/>
        <w:jc w:val="both"/>
      </w:pPr>
    </w:p>
    <w:p w:rsidR="00971206" w:rsidRDefault="00971206" w:rsidP="00971206">
      <w:pPr>
        <w:spacing w:after="120"/>
        <w:jc w:val="both"/>
      </w:pPr>
    </w:p>
    <w:p w:rsidR="00971206" w:rsidRDefault="00971206" w:rsidP="00971206">
      <w:pPr>
        <w:spacing w:after="120"/>
        <w:jc w:val="both"/>
      </w:pPr>
    </w:p>
    <w:p w:rsidR="00971206" w:rsidRPr="00971206" w:rsidRDefault="00971206" w:rsidP="00971206">
      <w:pPr>
        <w:spacing w:after="120"/>
        <w:jc w:val="both"/>
        <w:rPr>
          <w:b/>
        </w:rPr>
      </w:pPr>
      <w:r w:rsidRPr="00971206">
        <w:rPr>
          <w:b/>
        </w:rPr>
        <w:t>NOTIFICADO:</w:t>
      </w:r>
      <w:r w:rsidRPr="00971206">
        <w:rPr>
          <w:b/>
        </w:rPr>
        <w:tab/>
      </w:r>
      <w:r w:rsidRPr="00971206">
        <w:rPr>
          <w:b/>
        </w:rPr>
        <w:tab/>
      </w:r>
      <w:r w:rsidRPr="00971206">
        <w:rPr>
          <w:b/>
        </w:rPr>
        <w:tab/>
      </w:r>
      <w:r w:rsidRPr="00971206">
        <w:rPr>
          <w:b/>
        </w:rPr>
        <w:tab/>
      </w:r>
      <w:r w:rsidRPr="00971206">
        <w:rPr>
          <w:b/>
        </w:rPr>
        <w:tab/>
      </w:r>
      <w:r w:rsidRPr="00971206">
        <w:rPr>
          <w:b/>
        </w:rPr>
        <w:t xml:space="preserve"> firma y aclaración</w:t>
      </w:r>
    </w:p>
    <w:sectPr w:rsidR="00971206" w:rsidRPr="00971206" w:rsidSect="007B42FA">
      <w:pgSz w:w="11906" w:h="16838" w:code="9"/>
      <w:pgMar w:top="851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FA"/>
    <w:rsid w:val="00014057"/>
    <w:rsid w:val="000156B0"/>
    <w:rsid w:val="005C0CE0"/>
    <w:rsid w:val="007B42FA"/>
    <w:rsid w:val="00925265"/>
    <w:rsid w:val="00971206"/>
    <w:rsid w:val="00DA1EC7"/>
    <w:rsid w:val="00E375CB"/>
    <w:rsid w:val="00F833B4"/>
    <w:rsid w:val="00F91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42FA"/>
    <w:pPr>
      <w:spacing w:after="200"/>
    </w:pPr>
    <w:rPr>
      <w:rFonts w:ascii="Georgia" w:eastAsia="Calibri" w:hAnsi="Georgia"/>
      <w:sz w:val="24"/>
      <w:szCs w:val="22"/>
      <w:lang w:val="es-AR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rsid w:val="007B42FA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es-ES" w:eastAsia="es-ES"/>
    </w:rPr>
  </w:style>
  <w:style w:type="character" w:styleId="Textoennegrita">
    <w:name w:val="Strong"/>
    <w:basedOn w:val="Fuentedeprrafopredeter"/>
    <w:qFormat/>
    <w:rsid w:val="007B42F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42FA"/>
    <w:pPr>
      <w:spacing w:after="200"/>
    </w:pPr>
    <w:rPr>
      <w:rFonts w:ascii="Georgia" w:eastAsia="Calibri" w:hAnsi="Georgia"/>
      <w:sz w:val="24"/>
      <w:szCs w:val="22"/>
      <w:lang w:val="es-AR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rsid w:val="007B42FA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es-ES" w:eastAsia="es-ES"/>
    </w:rPr>
  </w:style>
  <w:style w:type="character" w:styleId="Textoennegrita">
    <w:name w:val="Strong"/>
    <w:basedOn w:val="Fuentedeprrafopredeter"/>
    <w:qFormat/>
    <w:rsid w:val="007B42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764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AUTORIZACION  DE USO VEHÍCULO PARTICULAR PARA EL CUMPLIMIENTO DE COMISIONES OFICIALES</vt:lpstr>
    </vt:vector>
  </TitlesOfParts>
  <Company>Windows uE</Company>
  <LinksUpToDate>false</LinksUpToDate>
  <CharactersWithSpaces>4957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AUTORIZACION  DE USO VEHÍCULO PARTICULAR PARA EL CUMPLIMIENTO DE COMISIONES OFICIALES</dc:title>
  <dc:creator>WinuE</dc:creator>
  <cp:lastModifiedBy>Mariana SecreAdm</cp:lastModifiedBy>
  <cp:revision>5</cp:revision>
  <cp:lastPrinted>2014-04-29T14:27:00Z</cp:lastPrinted>
  <dcterms:created xsi:type="dcterms:W3CDTF">2019-09-16T12:50:00Z</dcterms:created>
  <dcterms:modified xsi:type="dcterms:W3CDTF">2026-08-04T15:06:00Z</dcterms:modified>
</cp:coreProperties>
</file>